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84EF5" w14:textId="3895F562" w:rsidR="00DD4B26" w:rsidRDefault="00DD4B26" w:rsidP="00DD4B26">
      <w:pPr>
        <w:spacing w:after="0"/>
        <w:rPr>
          <w:rFonts w:ascii="Segoe UI" w:hAnsi="Segoe UI" w:cs="Segoe UI"/>
          <w:b/>
          <w:color w:val="005EB8"/>
          <w:sz w:val="40"/>
        </w:rPr>
      </w:pPr>
      <w:r w:rsidRPr="00DD4B26">
        <w:rPr>
          <w:rFonts w:ascii="Segoe UI" w:hAnsi="Segoe UI" w:cs="Segoe UI"/>
          <w:b/>
          <w:color w:val="005EB8"/>
          <w:sz w:val="40"/>
        </w:rPr>
        <w:t xml:space="preserve">Care Home </w:t>
      </w:r>
      <w:r w:rsidR="00E15A92">
        <w:rPr>
          <w:rFonts w:ascii="Segoe UI" w:hAnsi="Segoe UI" w:cs="Segoe UI"/>
          <w:b/>
          <w:color w:val="005EB8"/>
          <w:sz w:val="40"/>
        </w:rPr>
        <w:t>ward round</w:t>
      </w:r>
      <w:r w:rsidRPr="00DD4B26">
        <w:rPr>
          <w:rFonts w:ascii="Segoe UI" w:hAnsi="Segoe UI" w:cs="Segoe UI"/>
          <w:b/>
          <w:color w:val="005EB8"/>
          <w:sz w:val="40"/>
        </w:rPr>
        <w:t xml:space="preserve"> list</w:t>
      </w:r>
    </w:p>
    <w:p w14:paraId="72821FFD" w14:textId="7C4BA9EC" w:rsidR="00DD4B26" w:rsidRDefault="00DD4B26" w:rsidP="009B6D00">
      <w:pPr>
        <w:rPr>
          <w:rFonts w:ascii="Segoe UI" w:hAnsi="Segoe UI" w:cs="Segoe UI"/>
          <w:sz w:val="24"/>
        </w:rPr>
      </w:pPr>
      <w:r w:rsidRPr="00DD4B26">
        <w:rPr>
          <w:rFonts w:ascii="Segoe UI" w:hAnsi="Segoe UI" w:cs="Segoe UI"/>
          <w:sz w:val="24"/>
        </w:rPr>
        <w:t>T</w:t>
      </w:r>
      <w:r>
        <w:rPr>
          <w:rFonts w:ascii="Segoe UI" w:hAnsi="Segoe UI" w:cs="Segoe UI"/>
          <w:sz w:val="24"/>
        </w:rPr>
        <w:t xml:space="preserve">o be completed prior to </w:t>
      </w:r>
      <w:r w:rsidR="00AE27A0">
        <w:rPr>
          <w:rFonts w:ascii="Segoe UI" w:hAnsi="Segoe UI" w:cs="Segoe UI"/>
          <w:sz w:val="24"/>
        </w:rPr>
        <w:t>weekly ward round</w:t>
      </w:r>
      <w:r>
        <w:rPr>
          <w:rFonts w:ascii="Segoe UI" w:hAnsi="Segoe UI" w:cs="Segoe UI"/>
          <w:sz w:val="24"/>
        </w:rPr>
        <w:t xml:space="preserve"> and emailed to</w:t>
      </w:r>
      <w:r w:rsidRPr="00DD4B26">
        <w:rPr>
          <w:rFonts w:ascii="Segoe UI" w:hAnsi="Segoe UI" w:cs="Segoe UI"/>
          <w:sz w:val="24"/>
        </w:rPr>
        <w:t xml:space="preserve"> </w:t>
      </w:r>
      <w:hyperlink r:id="rId10" w:history="1">
        <w:r w:rsidRPr="000276E0">
          <w:rPr>
            <w:rStyle w:val="Hyperlink"/>
            <w:rFonts w:ascii="Segoe UI" w:hAnsi="Segoe UI" w:cs="Segoe UI"/>
            <w:sz w:val="24"/>
          </w:rPr>
          <w:t>sxicb-esx.carers.bexhillpcn@nhs.net</w:t>
        </w:r>
      </w:hyperlink>
      <w:r>
        <w:rPr>
          <w:rFonts w:ascii="Segoe UI" w:hAnsi="Segoe UI" w:cs="Segoe UI"/>
          <w:sz w:val="24"/>
        </w:rPr>
        <w:t xml:space="preserve"> the day before or before </w:t>
      </w:r>
      <w:r w:rsidR="00AE27A0">
        <w:rPr>
          <w:rFonts w:ascii="Segoe UI" w:hAnsi="Segoe UI" w:cs="Segoe UI"/>
          <w:sz w:val="24"/>
        </w:rPr>
        <w:t>0830 on the day of the ward round.</w:t>
      </w:r>
      <w:bookmarkStart w:id="0" w:name="_GoBack"/>
      <w:bookmarkEnd w:id="0"/>
    </w:p>
    <w:p w14:paraId="06AF1A53" w14:textId="7278A4A0" w:rsidR="00DD4B26" w:rsidRPr="00DD4B26" w:rsidRDefault="00DD4B26" w:rsidP="009B6D00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Name of contact for </w:t>
      </w:r>
      <w:r w:rsidR="00E15A92">
        <w:rPr>
          <w:rFonts w:ascii="Segoe UI" w:hAnsi="Segoe UI" w:cs="Segoe UI"/>
          <w:b/>
          <w:sz w:val="24"/>
        </w:rPr>
        <w:t>ward round</w:t>
      </w:r>
      <w:r>
        <w:rPr>
          <w:rFonts w:ascii="Segoe UI" w:hAnsi="Segoe UI" w:cs="Segoe UI"/>
          <w:b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268"/>
        <w:gridCol w:w="2552"/>
        <w:gridCol w:w="4597"/>
      </w:tblGrid>
      <w:tr w:rsidR="00DD4B26" w14:paraId="1CBAB1D3" w14:textId="77777777" w:rsidTr="008C7E6F">
        <w:tc>
          <w:tcPr>
            <w:tcW w:w="2830" w:type="dxa"/>
            <w:vAlign w:val="center"/>
          </w:tcPr>
          <w:p w14:paraId="637CA0CB" w14:textId="2C09AC97" w:rsidR="00DD4B26" w:rsidRPr="00DD4B26" w:rsidRDefault="00DD4B26" w:rsidP="008C7E6F">
            <w:pPr>
              <w:jc w:val="center"/>
              <w:rPr>
                <w:rFonts w:ascii="Segoe UI" w:hAnsi="Segoe UI" w:cs="Segoe UI"/>
                <w:b/>
                <w:color w:val="005EB8"/>
                <w:sz w:val="24"/>
              </w:rPr>
            </w:pPr>
            <w:r>
              <w:rPr>
                <w:rFonts w:ascii="Segoe UI" w:hAnsi="Segoe UI" w:cs="Segoe UI"/>
                <w:b/>
                <w:color w:val="005EB8"/>
                <w:sz w:val="24"/>
              </w:rPr>
              <w:t>Resident name</w:t>
            </w:r>
          </w:p>
        </w:tc>
        <w:tc>
          <w:tcPr>
            <w:tcW w:w="1701" w:type="dxa"/>
            <w:vAlign w:val="center"/>
          </w:tcPr>
          <w:p w14:paraId="3F317E16" w14:textId="6C6C6C46" w:rsidR="00DD4B26" w:rsidRPr="00DD4B26" w:rsidRDefault="00DD4B26" w:rsidP="008C7E6F">
            <w:pPr>
              <w:jc w:val="center"/>
              <w:rPr>
                <w:rFonts w:ascii="Segoe UI" w:hAnsi="Segoe UI" w:cs="Segoe UI"/>
                <w:b/>
                <w:color w:val="005EB8"/>
                <w:sz w:val="24"/>
              </w:rPr>
            </w:pPr>
            <w:r>
              <w:rPr>
                <w:rFonts w:ascii="Segoe UI" w:hAnsi="Segoe UI" w:cs="Segoe UI"/>
                <w:b/>
                <w:color w:val="005EB8"/>
                <w:sz w:val="24"/>
              </w:rPr>
              <w:t>Date of Birth</w:t>
            </w:r>
          </w:p>
        </w:tc>
        <w:tc>
          <w:tcPr>
            <w:tcW w:w="2268" w:type="dxa"/>
            <w:vAlign w:val="center"/>
          </w:tcPr>
          <w:p w14:paraId="68BEF2DF" w14:textId="39EE86F8" w:rsidR="00DD4B26" w:rsidRPr="00DD4B26" w:rsidRDefault="00DD4B26" w:rsidP="008C7E6F">
            <w:pPr>
              <w:jc w:val="center"/>
              <w:rPr>
                <w:rFonts w:ascii="Segoe UI" w:hAnsi="Segoe UI" w:cs="Segoe UI"/>
                <w:b/>
                <w:color w:val="005EB8"/>
                <w:sz w:val="24"/>
              </w:rPr>
            </w:pPr>
            <w:r>
              <w:rPr>
                <w:rFonts w:ascii="Segoe UI" w:hAnsi="Segoe UI" w:cs="Segoe UI"/>
                <w:b/>
                <w:color w:val="005EB8"/>
                <w:sz w:val="24"/>
              </w:rPr>
              <w:t>Surgery</w:t>
            </w:r>
          </w:p>
        </w:tc>
        <w:tc>
          <w:tcPr>
            <w:tcW w:w="2552" w:type="dxa"/>
            <w:vAlign w:val="center"/>
          </w:tcPr>
          <w:p w14:paraId="00784FE6" w14:textId="4D3808BE" w:rsidR="00DD4B26" w:rsidRPr="00DD4B26" w:rsidRDefault="00DD4B26" w:rsidP="008C7E6F">
            <w:pPr>
              <w:jc w:val="center"/>
              <w:rPr>
                <w:rFonts w:ascii="Segoe UI" w:hAnsi="Segoe UI" w:cs="Segoe UI"/>
                <w:b/>
                <w:color w:val="005EB8"/>
                <w:sz w:val="24"/>
              </w:rPr>
            </w:pPr>
            <w:r>
              <w:rPr>
                <w:rFonts w:ascii="Segoe UI" w:hAnsi="Segoe UI" w:cs="Segoe UI"/>
                <w:b/>
                <w:color w:val="005EB8"/>
                <w:sz w:val="24"/>
              </w:rPr>
              <w:t>Observations</w:t>
            </w:r>
          </w:p>
        </w:tc>
        <w:tc>
          <w:tcPr>
            <w:tcW w:w="4597" w:type="dxa"/>
            <w:vAlign w:val="center"/>
          </w:tcPr>
          <w:p w14:paraId="229DD9D6" w14:textId="37F5BEF7" w:rsidR="00DD4B26" w:rsidRPr="00DD4B26" w:rsidRDefault="00DD4B26" w:rsidP="008C7E6F">
            <w:pPr>
              <w:jc w:val="center"/>
              <w:rPr>
                <w:rFonts w:ascii="Segoe UI" w:hAnsi="Segoe UI" w:cs="Segoe UI"/>
                <w:b/>
                <w:color w:val="005EB8"/>
                <w:sz w:val="24"/>
              </w:rPr>
            </w:pPr>
            <w:r>
              <w:rPr>
                <w:rFonts w:ascii="Segoe UI" w:hAnsi="Segoe UI" w:cs="Segoe UI"/>
                <w:b/>
                <w:color w:val="005EB8"/>
                <w:sz w:val="24"/>
              </w:rPr>
              <w:t>Presenting complaint/concern</w:t>
            </w:r>
          </w:p>
        </w:tc>
      </w:tr>
      <w:tr w:rsidR="00DD4B26" w14:paraId="741776B3" w14:textId="77777777" w:rsidTr="008C7E6F">
        <w:tc>
          <w:tcPr>
            <w:tcW w:w="2830" w:type="dxa"/>
            <w:vAlign w:val="center"/>
          </w:tcPr>
          <w:p w14:paraId="4144AAC8" w14:textId="77777777" w:rsidR="00DD4B26" w:rsidRPr="008C7E6F" w:rsidRDefault="00DD4B26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258828E" w14:textId="77777777" w:rsidR="00DD4B26" w:rsidRPr="008C7E6F" w:rsidRDefault="00DD4B26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8952CBF" w14:textId="77777777" w:rsidR="00DD4B26" w:rsidRPr="008C7E6F" w:rsidRDefault="00DD4B26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DE266D8" w14:textId="47845679" w:rsidR="00DD4B26" w:rsidRPr="008C7E6F" w:rsidRDefault="00DD4B26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61903393" w14:textId="77777777" w:rsidR="00DD4B26" w:rsidRPr="008C7E6F" w:rsidRDefault="00DD4B26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2996386E" w14:textId="77777777" w:rsidTr="008C7E6F">
        <w:tc>
          <w:tcPr>
            <w:tcW w:w="2830" w:type="dxa"/>
            <w:vAlign w:val="center"/>
          </w:tcPr>
          <w:p w14:paraId="01840037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008E29F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FEAC0C9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BF2A7D9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071E1EF4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3CEB7892" w14:textId="77777777" w:rsidTr="008C7E6F">
        <w:tc>
          <w:tcPr>
            <w:tcW w:w="2830" w:type="dxa"/>
            <w:vAlign w:val="center"/>
          </w:tcPr>
          <w:p w14:paraId="1A37DF1D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77166D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FA44AF6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CDC807B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4239C29A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11595579" w14:textId="77777777" w:rsidTr="008C7E6F">
        <w:tc>
          <w:tcPr>
            <w:tcW w:w="2830" w:type="dxa"/>
            <w:vAlign w:val="center"/>
          </w:tcPr>
          <w:p w14:paraId="2CB89D79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17E06AB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AD2B48D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0654451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67FA88A7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57FD444E" w14:textId="77777777" w:rsidTr="008C7E6F">
        <w:tc>
          <w:tcPr>
            <w:tcW w:w="2830" w:type="dxa"/>
            <w:vAlign w:val="center"/>
          </w:tcPr>
          <w:p w14:paraId="5904AEAA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AD9211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C955A4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AE748A6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25DADA81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285DC620" w14:textId="77777777" w:rsidTr="008C7E6F">
        <w:tc>
          <w:tcPr>
            <w:tcW w:w="2830" w:type="dxa"/>
            <w:vAlign w:val="center"/>
          </w:tcPr>
          <w:p w14:paraId="17EF3F4A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05BA651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7084040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295B463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04360B57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2ECF51E7" w14:textId="77777777" w:rsidTr="008C7E6F">
        <w:tc>
          <w:tcPr>
            <w:tcW w:w="2830" w:type="dxa"/>
            <w:vAlign w:val="center"/>
          </w:tcPr>
          <w:p w14:paraId="25910AFF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5F99D3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69D0E8B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243AAA3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18F5F547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1670F824" w14:textId="77777777" w:rsidTr="008C7E6F">
        <w:tc>
          <w:tcPr>
            <w:tcW w:w="2830" w:type="dxa"/>
            <w:vAlign w:val="center"/>
          </w:tcPr>
          <w:p w14:paraId="2FBFE9DB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07B4B99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5103301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981821C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1869305C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5167A856" w14:textId="77777777" w:rsidTr="008C7E6F">
        <w:tc>
          <w:tcPr>
            <w:tcW w:w="2830" w:type="dxa"/>
            <w:vAlign w:val="center"/>
          </w:tcPr>
          <w:p w14:paraId="16FE81C0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CC452A1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2A2C6F3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9B737A9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14DF3101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7124F757" w14:textId="77777777" w:rsidTr="008C7E6F">
        <w:tc>
          <w:tcPr>
            <w:tcW w:w="2830" w:type="dxa"/>
            <w:vAlign w:val="center"/>
          </w:tcPr>
          <w:p w14:paraId="75D30654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A6B895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603ED8C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FBCB6ED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65C27C3C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0D4CB9D4" w14:textId="77777777" w:rsidTr="008C7E6F">
        <w:tc>
          <w:tcPr>
            <w:tcW w:w="2830" w:type="dxa"/>
            <w:vAlign w:val="center"/>
          </w:tcPr>
          <w:p w14:paraId="5202F327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371075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97F4AEC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36A0139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54BDB81B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53133B50" w14:textId="77777777" w:rsidTr="008C7E6F">
        <w:tc>
          <w:tcPr>
            <w:tcW w:w="2830" w:type="dxa"/>
            <w:vAlign w:val="center"/>
          </w:tcPr>
          <w:p w14:paraId="1C842595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A282F3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9865222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109C27B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1E76EA9D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32350636" w14:textId="77777777" w:rsidTr="008C7E6F">
        <w:tc>
          <w:tcPr>
            <w:tcW w:w="2830" w:type="dxa"/>
            <w:vAlign w:val="center"/>
          </w:tcPr>
          <w:p w14:paraId="0CA15E92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5B5C262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8EEFE0C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394E10A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5189E578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36C66F81" w14:textId="77777777" w:rsidTr="008C7E6F">
        <w:tc>
          <w:tcPr>
            <w:tcW w:w="2830" w:type="dxa"/>
            <w:vAlign w:val="center"/>
          </w:tcPr>
          <w:p w14:paraId="02A798A0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296EEE4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3578696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FD2E64E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08DA38EC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  <w:tr w:rsidR="008C7E6F" w14:paraId="7A003EC0" w14:textId="77777777" w:rsidTr="008C7E6F">
        <w:tc>
          <w:tcPr>
            <w:tcW w:w="2830" w:type="dxa"/>
            <w:vAlign w:val="center"/>
          </w:tcPr>
          <w:p w14:paraId="51D88BB2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740DBE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E402950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E7D9C21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4597" w:type="dxa"/>
            <w:vAlign w:val="center"/>
          </w:tcPr>
          <w:p w14:paraId="63DB956C" w14:textId="77777777" w:rsidR="008C7E6F" w:rsidRPr="008C7E6F" w:rsidRDefault="008C7E6F" w:rsidP="00D0727E">
            <w:pPr>
              <w:rPr>
                <w:rFonts w:ascii="Segoe UI" w:hAnsi="Segoe UI" w:cs="Segoe UI"/>
                <w:sz w:val="24"/>
              </w:rPr>
            </w:pPr>
          </w:p>
        </w:tc>
      </w:tr>
    </w:tbl>
    <w:p w14:paraId="70D30FF1" w14:textId="54D0E388" w:rsidR="00730CC1" w:rsidRPr="00DD4B26" w:rsidRDefault="00730CC1" w:rsidP="00DD4B26">
      <w:pPr>
        <w:tabs>
          <w:tab w:val="left" w:pos="9168"/>
        </w:tabs>
        <w:rPr>
          <w:rFonts w:ascii="Segoe UI" w:hAnsi="Segoe UI" w:cs="Segoe UI"/>
          <w:sz w:val="24"/>
        </w:rPr>
      </w:pPr>
    </w:p>
    <w:sectPr w:rsidR="00730CC1" w:rsidRPr="00DD4B26" w:rsidSect="00DD4B2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69CD7" w14:textId="77777777" w:rsidR="00E73910" w:rsidRDefault="00E73910" w:rsidP="00184361">
      <w:pPr>
        <w:spacing w:after="0" w:line="240" w:lineRule="auto"/>
      </w:pPr>
      <w:r>
        <w:separator/>
      </w:r>
    </w:p>
  </w:endnote>
  <w:endnote w:type="continuationSeparator" w:id="0">
    <w:p w14:paraId="3A3D2667" w14:textId="77777777" w:rsidR="00E73910" w:rsidRDefault="00E73910" w:rsidP="00184361">
      <w:pPr>
        <w:spacing w:after="0" w:line="240" w:lineRule="auto"/>
      </w:pPr>
      <w:r>
        <w:continuationSeparator/>
      </w:r>
    </w:p>
  </w:endnote>
  <w:endnote w:type="continuationNotice" w:id="1">
    <w:p w14:paraId="0A2D70C7" w14:textId="77777777" w:rsidR="00D558C8" w:rsidRDefault="00D55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8A5E" w14:textId="0156BF74" w:rsidR="00510260" w:rsidRPr="00510260" w:rsidRDefault="00510260" w:rsidP="00510260">
    <w:pPr>
      <w:widowControl w:val="0"/>
      <w:spacing w:after="0"/>
      <w:rPr>
        <w:rFonts w:ascii="Segoe UI" w:hAnsi="Segoe UI" w:cs="Segoe UI"/>
        <w:color w:val="FFFFFF"/>
        <w:sz w:val="64"/>
        <w:szCs w:val="64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1" behindDoc="0" locked="0" layoutInCell="1" allowOverlap="1" wp14:anchorId="37B6FCA4" wp14:editId="1340A462">
          <wp:simplePos x="0" y="0"/>
          <wp:positionH relativeFrom="column">
            <wp:posOffset>8556625</wp:posOffset>
          </wp:positionH>
          <wp:positionV relativeFrom="paragraph">
            <wp:posOffset>103505</wp:posOffset>
          </wp:positionV>
          <wp:extent cx="638175" cy="793458"/>
          <wp:effectExtent l="0" t="0" r="0" b="6985"/>
          <wp:wrapNone/>
          <wp:docPr id="4" name="Picture 4" descr="fram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m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934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260">
      <w:rPr>
        <w:rFonts w:ascii="Calibri" w:hAnsi="Calibri" w:cs="Calibri"/>
        <w:b/>
        <w:color w:val="000000"/>
        <w:sz w:val="40"/>
        <w:szCs w:val="20"/>
      </w:rPr>
      <w:t>www.bexhillpcn.nhs.uk</w:t>
    </w:r>
  </w:p>
  <w:p w14:paraId="4DA2469A" w14:textId="321A87F7" w:rsidR="00510260" w:rsidRDefault="00510260" w:rsidP="00685C39">
    <w:pPr>
      <w:pStyle w:val="Footer"/>
      <w:rPr>
        <w:rFonts w:ascii="Segoe UI" w:hAnsi="Segoe UI" w:cs="Segoe UI"/>
        <w:b/>
        <w:color w:val="005EB8"/>
        <w:sz w:val="20"/>
        <w:szCs w:val="16"/>
      </w:rPr>
    </w:pPr>
    <w:r w:rsidRPr="00510260">
      <w:rPr>
        <w:rFonts w:ascii="Segoe UI" w:hAnsi="Segoe UI" w:cs="Segoe UI"/>
        <w:b/>
        <w:color w:val="005EB8"/>
        <w:sz w:val="20"/>
        <w:szCs w:val="16"/>
      </w:rPr>
      <w:t>Bexhill Primary Care Network (PCN) is a collaboration betw</w:t>
    </w:r>
    <w:r w:rsidR="00D81A92">
      <w:rPr>
        <w:rFonts w:ascii="Segoe UI" w:hAnsi="Segoe UI" w:cs="Segoe UI"/>
        <w:b/>
        <w:color w:val="005EB8"/>
        <w:sz w:val="20"/>
        <w:szCs w:val="16"/>
      </w:rPr>
      <w:t>een GP practices across Bexhill</w:t>
    </w:r>
  </w:p>
  <w:p w14:paraId="3EDEDFCE" w14:textId="77777777" w:rsidR="00E15A92" w:rsidRPr="00E15A92" w:rsidRDefault="00E15A92" w:rsidP="00685C39">
    <w:pPr>
      <w:pStyle w:val="Footer"/>
      <w:rPr>
        <w:rFonts w:ascii="Segoe UI" w:hAnsi="Segoe UI" w:cs="Segoe UI"/>
        <w:b/>
        <w:color w:val="005EB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341C" w14:textId="77777777" w:rsidR="00E73910" w:rsidRDefault="00E73910" w:rsidP="00184361">
      <w:pPr>
        <w:spacing w:after="0" w:line="240" w:lineRule="auto"/>
      </w:pPr>
      <w:r>
        <w:separator/>
      </w:r>
    </w:p>
  </w:footnote>
  <w:footnote w:type="continuationSeparator" w:id="0">
    <w:p w14:paraId="4C70104B" w14:textId="77777777" w:rsidR="00E73910" w:rsidRDefault="00E73910" w:rsidP="00184361">
      <w:pPr>
        <w:spacing w:after="0" w:line="240" w:lineRule="auto"/>
      </w:pPr>
      <w:r>
        <w:continuationSeparator/>
      </w:r>
    </w:p>
  </w:footnote>
  <w:footnote w:type="continuationNotice" w:id="1">
    <w:p w14:paraId="2C93D94A" w14:textId="77777777" w:rsidR="00D558C8" w:rsidRDefault="00D55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A57F6" w14:textId="31745B9B" w:rsidR="00184361" w:rsidRDefault="00DD4B26" w:rsidP="00C06671">
    <w:pPr>
      <w:pStyle w:val="Header"/>
      <w:tabs>
        <w:tab w:val="left" w:pos="190"/>
      </w:tabs>
      <w:jc w:val="center"/>
      <w:rPr>
        <w:rFonts w:ascii="Brush Script MT" w:hAnsi="Brush Script MT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2" behindDoc="0" locked="0" layoutInCell="1" allowOverlap="1" wp14:anchorId="6F396EA3" wp14:editId="04970276">
          <wp:simplePos x="0" y="0"/>
          <wp:positionH relativeFrom="margin">
            <wp:posOffset>-159385</wp:posOffset>
          </wp:positionH>
          <wp:positionV relativeFrom="paragraph">
            <wp:posOffset>7620</wp:posOffset>
          </wp:positionV>
          <wp:extent cx="5128260" cy="778142"/>
          <wp:effectExtent l="0" t="0" r="0" b="3175"/>
          <wp:wrapNone/>
          <wp:docPr id="3" name="Picture 3" descr="Bexhill PC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xhill PC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260" cy="77814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08F8EABF" wp14:editId="6CE8D6AA">
          <wp:simplePos x="0" y="0"/>
          <wp:positionH relativeFrom="column">
            <wp:posOffset>8439785</wp:posOffset>
          </wp:positionH>
          <wp:positionV relativeFrom="paragraph">
            <wp:posOffset>-92075</wp:posOffset>
          </wp:positionV>
          <wp:extent cx="816142" cy="32861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42" cy="3286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C39">
      <w:rPr>
        <w:rFonts w:ascii="Brush Script MT" w:hAnsi="Brush Script MT"/>
        <w:sz w:val="24"/>
        <w:szCs w:val="24"/>
      </w:rPr>
      <w:tab/>
    </w:r>
  </w:p>
  <w:p w14:paraId="1DC74E09" w14:textId="3CBEEDEB" w:rsidR="001026D5" w:rsidRPr="001026D5" w:rsidRDefault="001026D5" w:rsidP="00510260">
    <w:pPr>
      <w:pStyle w:val="Header"/>
      <w:tabs>
        <w:tab w:val="left" w:pos="190"/>
      </w:tabs>
      <w:rPr>
        <w:rFonts w:ascii="Brush Script MT" w:hAnsi="Brush Script MT"/>
        <w:sz w:val="12"/>
        <w:szCs w:val="24"/>
      </w:rPr>
    </w:pPr>
  </w:p>
  <w:p w14:paraId="3AF54957" w14:textId="5B347B6E" w:rsidR="00510260" w:rsidRDefault="00510260" w:rsidP="00C06671">
    <w:pPr>
      <w:pStyle w:val="Header"/>
      <w:tabs>
        <w:tab w:val="left" w:pos="190"/>
      </w:tabs>
      <w:ind w:left="-454"/>
      <w:rPr>
        <w:rFonts w:ascii="Segoe UI" w:hAnsi="Segoe UI" w:cs="Segoe UI"/>
        <w:sz w:val="16"/>
        <w:szCs w:val="16"/>
      </w:rPr>
    </w:pPr>
  </w:p>
  <w:p w14:paraId="077015BD" w14:textId="71FEA0EA" w:rsidR="00C06671" w:rsidRDefault="00C06671" w:rsidP="00C06671">
    <w:pPr>
      <w:pStyle w:val="Header"/>
      <w:tabs>
        <w:tab w:val="left" w:pos="190"/>
      </w:tabs>
      <w:ind w:left="-454"/>
      <w:rPr>
        <w:rFonts w:ascii="Segoe UI" w:hAnsi="Segoe UI" w:cs="Segoe UI"/>
        <w:sz w:val="16"/>
        <w:szCs w:val="16"/>
      </w:rPr>
    </w:pPr>
  </w:p>
  <w:p w14:paraId="5070261F" w14:textId="79734980" w:rsidR="00C06671" w:rsidRDefault="00C06671" w:rsidP="00C06671">
    <w:pPr>
      <w:pStyle w:val="Header"/>
      <w:tabs>
        <w:tab w:val="left" w:pos="190"/>
      </w:tabs>
      <w:ind w:left="-454"/>
      <w:rPr>
        <w:rFonts w:ascii="Segoe UI" w:hAnsi="Segoe UI" w:cs="Segoe UI"/>
        <w:sz w:val="16"/>
        <w:szCs w:val="16"/>
      </w:rPr>
    </w:pPr>
  </w:p>
  <w:p w14:paraId="085309F0" w14:textId="304618E6" w:rsidR="00C06671" w:rsidRDefault="00C06671" w:rsidP="00DD4B26">
    <w:pPr>
      <w:pStyle w:val="Header"/>
      <w:tabs>
        <w:tab w:val="left" w:pos="190"/>
      </w:tabs>
      <w:rPr>
        <w:rFonts w:ascii="Segoe UI" w:hAnsi="Segoe UI" w:cs="Segoe UI"/>
        <w:sz w:val="16"/>
        <w:szCs w:val="16"/>
      </w:rPr>
    </w:pPr>
  </w:p>
  <w:p w14:paraId="0C35F398" w14:textId="77777777" w:rsidR="00DD4B26" w:rsidRPr="00510260" w:rsidRDefault="00DD4B26" w:rsidP="00DD4B26">
    <w:pPr>
      <w:pStyle w:val="Header"/>
      <w:tabs>
        <w:tab w:val="left" w:pos="190"/>
      </w:tabs>
      <w:rPr>
        <w:rFonts w:ascii="Segoe UI" w:hAnsi="Segoe UI" w:cs="Segoe U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4D"/>
    <w:rsid w:val="00021FF2"/>
    <w:rsid w:val="00036278"/>
    <w:rsid w:val="0003748F"/>
    <w:rsid w:val="0005479C"/>
    <w:rsid w:val="0007078B"/>
    <w:rsid w:val="00090DB2"/>
    <w:rsid w:val="000D394D"/>
    <w:rsid w:val="000F3A0C"/>
    <w:rsid w:val="001026D5"/>
    <w:rsid w:val="00111D12"/>
    <w:rsid w:val="00125597"/>
    <w:rsid w:val="001524C1"/>
    <w:rsid w:val="00184361"/>
    <w:rsid w:val="001D2850"/>
    <w:rsid w:val="001E44D8"/>
    <w:rsid w:val="001F3683"/>
    <w:rsid w:val="001F5D25"/>
    <w:rsid w:val="00235FFC"/>
    <w:rsid w:val="0023622A"/>
    <w:rsid w:val="00287AB8"/>
    <w:rsid w:val="002A3BFC"/>
    <w:rsid w:val="002C2CD7"/>
    <w:rsid w:val="00310B98"/>
    <w:rsid w:val="00325EDA"/>
    <w:rsid w:val="00331498"/>
    <w:rsid w:val="003824E2"/>
    <w:rsid w:val="00394FF3"/>
    <w:rsid w:val="004301D5"/>
    <w:rsid w:val="00446773"/>
    <w:rsid w:val="00493D02"/>
    <w:rsid w:val="004C6246"/>
    <w:rsid w:val="004E4956"/>
    <w:rsid w:val="00504A60"/>
    <w:rsid w:val="00510260"/>
    <w:rsid w:val="00547981"/>
    <w:rsid w:val="00552C60"/>
    <w:rsid w:val="005829EA"/>
    <w:rsid w:val="00583D7A"/>
    <w:rsid w:val="00597906"/>
    <w:rsid w:val="005B423B"/>
    <w:rsid w:val="005D2C97"/>
    <w:rsid w:val="005D63F6"/>
    <w:rsid w:val="005D6BC8"/>
    <w:rsid w:val="005E0D19"/>
    <w:rsid w:val="0061050D"/>
    <w:rsid w:val="00633DB0"/>
    <w:rsid w:val="006366AB"/>
    <w:rsid w:val="00681FD7"/>
    <w:rsid w:val="00685C39"/>
    <w:rsid w:val="00685EE2"/>
    <w:rsid w:val="00686452"/>
    <w:rsid w:val="006A1614"/>
    <w:rsid w:val="006B5078"/>
    <w:rsid w:val="007106FB"/>
    <w:rsid w:val="00730CC1"/>
    <w:rsid w:val="00773D56"/>
    <w:rsid w:val="007B69F7"/>
    <w:rsid w:val="007D7CA9"/>
    <w:rsid w:val="007E52FB"/>
    <w:rsid w:val="00813D16"/>
    <w:rsid w:val="008A24FB"/>
    <w:rsid w:val="008C10DE"/>
    <w:rsid w:val="008C7E6F"/>
    <w:rsid w:val="008F52FD"/>
    <w:rsid w:val="00923756"/>
    <w:rsid w:val="009322A1"/>
    <w:rsid w:val="00934BF0"/>
    <w:rsid w:val="009B2C28"/>
    <w:rsid w:val="009B6D00"/>
    <w:rsid w:val="00A153C7"/>
    <w:rsid w:val="00A629E2"/>
    <w:rsid w:val="00A72E33"/>
    <w:rsid w:val="00A97938"/>
    <w:rsid w:val="00AE27A0"/>
    <w:rsid w:val="00AF6D69"/>
    <w:rsid w:val="00B02435"/>
    <w:rsid w:val="00B339DE"/>
    <w:rsid w:val="00B40E34"/>
    <w:rsid w:val="00B656EA"/>
    <w:rsid w:val="00B825B4"/>
    <w:rsid w:val="00BA0791"/>
    <w:rsid w:val="00BA72EF"/>
    <w:rsid w:val="00BD752C"/>
    <w:rsid w:val="00BE56D0"/>
    <w:rsid w:val="00C06472"/>
    <w:rsid w:val="00C06671"/>
    <w:rsid w:val="00C22653"/>
    <w:rsid w:val="00D0727E"/>
    <w:rsid w:val="00D558C8"/>
    <w:rsid w:val="00D81A92"/>
    <w:rsid w:val="00D968A4"/>
    <w:rsid w:val="00DA4E7E"/>
    <w:rsid w:val="00DD4B26"/>
    <w:rsid w:val="00DE0AFA"/>
    <w:rsid w:val="00DF5F79"/>
    <w:rsid w:val="00E072B7"/>
    <w:rsid w:val="00E15A92"/>
    <w:rsid w:val="00E2099A"/>
    <w:rsid w:val="00E475D8"/>
    <w:rsid w:val="00E73910"/>
    <w:rsid w:val="00F162B6"/>
    <w:rsid w:val="00F21BA6"/>
    <w:rsid w:val="00F2239D"/>
    <w:rsid w:val="00F408BF"/>
    <w:rsid w:val="00F43324"/>
    <w:rsid w:val="00FA766C"/>
    <w:rsid w:val="00FB67FB"/>
    <w:rsid w:val="00FD7452"/>
    <w:rsid w:val="00FF1A31"/>
    <w:rsid w:val="020BFFF7"/>
    <w:rsid w:val="022454AF"/>
    <w:rsid w:val="0679251A"/>
    <w:rsid w:val="0768073B"/>
    <w:rsid w:val="07A920DF"/>
    <w:rsid w:val="092851FB"/>
    <w:rsid w:val="0BF01E77"/>
    <w:rsid w:val="0BF4FE62"/>
    <w:rsid w:val="0C13D7B1"/>
    <w:rsid w:val="0DAFA812"/>
    <w:rsid w:val="10D29A80"/>
    <w:rsid w:val="12451DFC"/>
    <w:rsid w:val="1419B58E"/>
    <w:rsid w:val="141EE996"/>
    <w:rsid w:val="16CF2327"/>
    <w:rsid w:val="18ED26B1"/>
    <w:rsid w:val="1D12377E"/>
    <w:rsid w:val="1EAE07DF"/>
    <w:rsid w:val="2169C860"/>
    <w:rsid w:val="21FE144A"/>
    <w:rsid w:val="229408F7"/>
    <w:rsid w:val="2736208F"/>
    <w:rsid w:val="273E45D6"/>
    <w:rsid w:val="2782308D"/>
    <w:rsid w:val="2A99BF44"/>
    <w:rsid w:val="2E3BBF9E"/>
    <w:rsid w:val="2F60B970"/>
    <w:rsid w:val="2F668530"/>
    <w:rsid w:val="304D2695"/>
    <w:rsid w:val="30FCE8B7"/>
    <w:rsid w:val="310DC538"/>
    <w:rsid w:val="3232EF1C"/>
    <w:rsid w:val="3330F371"/>
    <w:rsid w:val="333A7457"/>
    <w:rsid w:val="3384C757"/>
    <w:rsid w:val="34056F8B"/>
    <w:rsid w:val="361EDA08"/>
    <w:rsid w:val="3B021729"/>
    <w:rsid w:val="3F3BA609"/>
    <w:rsid w:val="40574390"/>
    <w:rsid w:val="41F313F1"/>
    <w:rsid w:val="438EE452"/>
    <w:rsid w:val="43ED78CF"/>
    <w:rsid w:val="46584640"/>
    <w:rsid w:val="47CD372C"/>
    <w:rsid w:val="49D3AF01"/>
    <w:rsid w:val="49E4FD79"/>
    <w:rsid w:val="49FE25D6"/>
    <w:rsid w:val="4A7D9B07"/>
    <w:rsid w:val="4A90F355"/>
    <w:rsid w:val="4B99F637"/>
    <w:rsid w:val="4BADEA8C"/>
    <w:rsid w:val="4DC89417"/>
    <w:rsid w:val="4EE58B4E"/>
    <w:rsid w:val="50E70C7C"/>
    <w:rsid w:val="54D0348F"/>
    <w:rsid w:val="5C4840B7"/>
    <w:rsid w:val="630DEA70"/>
    <w:rsid w:val="63CB3CAB"/>
    <w:rsid w:val="644505A8"/>
    <w:rsid w:val="6662050E"/>
    <w:rsid w:val="6827AA02"/>
    <w:rsid w:val="697EC692"/>
    <w:rsid w:val="6B4770FA"/>
    <w:rsid w:val="6BBD6A02"/>
    <w:rsid w:val="6E739F9F"/>
    <w:rsid w:val="6E81D8B9"/>
    <w:rsid w:val="716F157C"/>
    <w:rsid w:val="7262D86F"/>
    <w:rsid w:val="744DC631"/>
    <w:rsid w:val="7699452E"/>
    <w:rsid w:val="78B829B5"/>
    <w:rsid w:val="79942DA8"/>
    <w:rsid w:val="7B08AA43"/>
    <w:rsid w:val="7CBEE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D3713"/>
  <w15:chartTrackingRefBased/>
  <w15:docId w15:val="{536E0536-2BAA-4215-8644-8E0F30B2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39"/>
  </w:style>
  <w:style w:type="paragraph" w:styleId="Heading1">
    <w:name w:val="heading 1"/>
    <w:basedOn w:val="Normal"/>
    <w:next w:val="Normal"/>
    <w:link w:val="Heading1Char"/>
    <w:uiPriority w:val="9"/>
    <w:qFormat/>
    <w:rsid w:val="00685C3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C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C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C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5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5C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61"/>
  </w:style>
  <w:style w:type="paragraph" w:styleId="Footer">
    <w:name w:val="footer"/>
    <w:basedOn w:val="Normal"/>
    <w:link w:val="FooterChar"/>
    <w:uiPriority w:val="99"/>
    <w:unhideWhenUsed/>
    <w:rsid w:val="0018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61"/>
  </w:style>
  <w:style w:type="character" w:styleId="Hyperlink">
    <w:name w:val="Hyperlink"/>
    <w:basedOn w:val="DefaultParagraphFont"/>
    <w:uiPriority w:val="99"/>
    <w:unhideWhenUsed/>
    <w:rsid w:val="00A153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5C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5C3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5C3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5C3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5C3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85C3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85C3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C3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C3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C3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5C3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85C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85C3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C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85C3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85C39"/>
    <w:rPr>
      <w:b/>
      <w:bCs/>
    </w:rPr>
  </w:style>
  <w:style w:type="character" w:styleId="Emphasis">
    <w:name w:val="Emphasis"/>
    <w:basedOn w:val="DefaultParagraphFont"/>
    <w:uiPriority w:val="20"/>
    <w:qFormat/>
    <w:rsid w:val="00685C39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85C3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85C3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C3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C3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85C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85C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5C3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85C3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85C3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C3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xicb-esx.carers.bexhillpcn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2C0FA98967F4D8CEDB772FB96F0B4" ma:contentTypeVersion="17" ma:contentTypeDescription="Create a new document." ma:contentTypeScope="" ma:versionID="4e5bd42559840de6b9c85486476c51fe">
  <xsd:schema xmlns:xsd="http://www.w3.org/2001/XMLSchema" xmlns:xs="http://www.w3.org/2001/XMLSchema" xmlns:p="http://schemas.microsoft.com/office/2006/metadata/properties" xmlns:ns1="http://schemas.microsoft.com/sharepoint/v3" xmlns:ns2="ef050087-60e8-4a53-87cd-63b1881b3cef" xmlns:ns3="122aa2ef-eadc-40c5-9a63-9a5184be6391" targetNamespace="http://schemas.microsoft.com/office/2006/metadata/properties" ma:root="true" ma:fieldsID="ad075610f84ef42356aa492e5e78fbcb" ns1:_="" ns2:_="" ns3:_="">
    <xsd:import namespace="http://schemas.microsoft.com/sharepoint/v3"/>
    <xsd:import namespace="ef050087-60e8-4a53-87cd-63b1881b3cef"/>
    <xsd:import namespace="122aa2ef-eadc-40c5-9a63-9a5184be6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50087-60e8-4a53-87cd-63b1881b3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aa2ef-eadc-40c5-9a63-9a5184be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cf207f-7a06-4061-abf3-cdd9ac773dd6}" ma:internalName="TaxCatchAll" ma:showField="CatchAllData" ma:web="122aa2ef-eadc-40c5-9a63-9a5184be6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50087-60e8-4a53-87cd-63b1881b3cef">
      <Terms xmlns="http://schemas.microsoft.com/office/infopath/2007/PartnerControls"/>
    </lcf76f155ced4ddcb4097134ff3c332f>
    <TaxCatchAll xmlns="122aa2ef-eadc-40c5-9a63-9a5184be6391" xsi:nil="true"/>
    <_ip_UnifiedCompliancePolicyUIAction xmlns="http://schemas.microsoft.com/sharepoint/v3" xsi:nil="true"/>
    <_ip_UnifiedCompliancePolicyProperties xmlns="http://schemas.microsoft.com/sharepoint/v3" xsi:nil="true"/>
    <SharedWithUsers xmlns="122aa2ef-eadc-40c5-9a63-9a5184be6391">
      <UserInfo>
        <DisplayName>PEARSON, Judy (SUSSEX PARTNERSHIP NHS FOUNDATION TRUST)</DisplayName>
        <AccountId>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30AE-906E-4E06-8EC8-56D779BD2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4BEBC-098C-4B65-AC59-5C458F0F8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050087-60e8-4a53-87cd-63b1881b3cef"/>
    <ds:schemaRef ds:uri="122aa2ef-eadc-40c5-9a63-9a5184be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6B82D-EA00-4377-A11F-516DB298441A}">
  <ds:schemaRefs>
    <ds:schemaRef ds:uri="http://purl.org/dc/elements/1.1/"/>
    <ds:schemaRef ds:uri="ef050087-60e8-4a53-87cd-63b1881b3cef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  <ds:schemaRef ds:uri="122aa2ef-eadc-40c5-9a63-9a5184be6391"/>
  </ds:schemaRefs>
</ds:datastoreItem>
</file>

<file path=customXml/itemProps4.xml><?xml version="1.0" encoding="utf-8"?>
<ds:datastoreItem xmlns:ds="http://schemas.openxmlformats.org/officeDocument/2006/customXml" ds:itemID="{3AD35CA4-776D-400D-B364-E445A380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441</CharactersWithSpaces>
  <SharedDoc>false</SharedDoc>
  <HLinks>
    <vt:vector size="6" baseType="variant">
      <vt:variant>
        <vt:i4>327795</vt:i4>
      </vt:variant>
      <vt:variant>
        <vt:i4>0</vt:i4>
      </vt:variant>
      <vt:variant>
        <vt:i4>0</vt:i4>
      </vt:variant>
      <vt:variant>
        <vt:i4>5</vt:i4>
      </vt:variant>
      <vt:variant>
        <vt:lpwstr>mailto:sxicb.bexhillpcn@nhs.net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Nikki (ICC Federation)</dc:creator>
  <cp:keywords/>
  <dc:description/>
  <cp:lastModifiedBy>Broadway Josh (ICC)</cp:lastModifiedBy>
  <cp:revision>3</cp:revision>
  <cp:lastPrinted>2023-11-27T16:40:00Z</cp:lastPrinted>
  <dcterms:created xsi:type="dcterms:W3CDTF">2023-11-27T16:40:00Z</dcterms:created>
  <dcterms:modified xsi:type="dcterms:W3CDTF">2023-11-27T16:42:00Z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0x01010002B2C0FA98967F4D8CEDB772FB96F0B4</vt:lpwstr>
  </property>
  <property fmtid="{D5CDD505-2E9C-101B-9397-08002B2CF9AE}" pid="3" name="MediaServiceImageTags">
    <vt:lpwstr/>
  </property>
</Properties>
</file>